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B7" w:rsidRPr="0086553B" w:rsidRDefault="0086553B">
      <w:pPr>
        <w:rPr>
          <w:sz w:val="2"/>
          <w:szCs w:val="2"/>
        </w:rPr>
      </w:pPr>
      <w:r w:rsidRPr="0086553B">
        <w:rPr>
          <w:sz w:val="2"/>
          <w:szCs w:val="2"/>
        </w:rPr>
        <w:t xml:space="preserve"> </w:t>
      </w:r>
      <w:r>
        <w:rPr>
          <w:sz w:val="2"/>
          <w:szCs w:val="2"/>
          <w:lang w:val="en-US"/>
        </w:rPr>
        <w:t>G</w:t>
      </w:r>
    </w:p>
    <w:p w:rsidR="00CD0ED0" w:rsidRPr="002A7199" w:rsidRDefault="00CD0ED0" w:rsidP="00CD0ED0">
      <w:pPr>
        <w:pStyle w:val="30"/>
        <w:shd w:val="clear" w:color="auto" w:fill="auto"/>
        <w:spacing w:before="0" w:after="395" w:line="180" w:lineRule="exact"/>
        <w:ind w:left="340"/>
        <w:rPr>
          <w:rStyle w:val="46pt0"/>
          <w:b/>
          <w:sz w:val="28"/>
          <w:szCs w:val="28"/>
        </w:rPr>
      </w:pPr>
      <w:r w:rsidRPr="002A7199">
        <w:rPr>
          <w:rStyle w:val="46pt0"/>
          <w:b/>
          <w:sz w:val="28"/>
          <w:szCs w:val="28"/>
        </w:rPr>
        <w:t xml:space="preserve">                                      Письмо №</w:t>
      </w:r>
      <w:r>
        <w:rPr>
          <w:rStyle w:val="46pt0"/>
          <w:b/>
          <w:sz w:val="28"/>
          <w:szCs w:val="28"/>
        </w:rPr>
        <w:t>298</w:t>
      </w:r>
    </w:p>
    <w:p w:rsidR="00A379B7" w:rsidRPr="0086553B" w:rsidRDefault="0086553B" w:rsidP="0086553B">
      <w:pPr>
        <w:pStyle w:val="30"/>
        <w:shd w:val="clear" w:color="auto" w:fill="auto"/>
        <w:spacing w:before="0" w:after="395" w:line="180" w:lineRule="exact"/>
        <w:ind w:left="340"/>
        <w:rPr>
          <w:rStyle w:val="46pt0"/>
          <w:sz w:val="28"/>
          <w:szCs w:val="28"/>
        </w:rPr>
      </w:pPr>
      <w:r w:rsidRPr="0086553B">
        <w:rPr>
          <w:rStyle w:val="46pt0"/>
          <w:sz w:val="28"/>
          <w:szCs w:val="28"/>
        </w:rPr>
        <w:t xml:space="preserve">                                       </w:t>
      </w:r>
      <w:bookmarkStart w:id="0" w:name="_GoBack"/>
      <w:bookmarkEnd w:id="0"/>
    </w:p>
    <w:p w:rsidR="0086553B" w:rsidRPr="002A7199" w:rsidRDefault="0086553B" w:rsidP="0086553B">
      <w:pPr>
        <w:pStyle w:val="a6"/>
        <w:rPr>
          <w:rStyle w:val="46pt0"/>
          <w:rFonts w:eastAsia="Tahoma"/>
          <w:sz w:val="28"/>
          <w:szCs w:val="28"/>
        </w:rPr>
      </w:pPr>
      <w:r w:rsidRPr="002A7199">
        <w:rPr>
          <w:rStyle w:val="46pt0"/>
          <w:rFonts w:eastAsia="Tahoma"/>
          <w:sz w:val="28"/>
          <w:szCs w:val="28"/>
        </w:rPr>
        <w:t xml:space="preserve">                                                          Руководителям образовательных</w:t>
      </w:r>
    </w:p>
    <w:p w:rsidR="0086553B" w:rsidRPr="002A7199" w:rsidRDefault="0086553B" w:rsidP="0086553B">
      <w:pPr>
        <w:pStyle w:val="a6"/>
        <w:rPr>
          <w:rStyle w:val="46pt0"/>
          <w:rFonts w:eastAsia="Tahoma"/>
          <w:sz w:val="28"/>
          <w:szCs w:val="28"/>
        </w:rPr>
      </w:pPr>
      <w:r w:rsidRPr="002A7199">
        <w:rPr>
          <w:rStyle w:val="46pt0"/>
          <w:rFonts w:eastAsia="Tahoma"/>
          <w:sz w:val="28"/>
          <w:szCs w:val="28"/>
        </w:rPr>
        <w:t xml:space="preserve">                                                            организаций района</w:t>
      </w:r>
    </w:p>
    <w:p w:rsidR="0086553B" w:rsidRPr="002A7199" w:rsidRDefault="0086553B" w:rsidP="0086553B">
      <w:pPr>
        <w:pStyle w:val="a6"/>
        <w:rPr>
          <w:rStyle w:val="46pt0"/>
          <w:rFonts w:eastAsia="Tahoma"/>
          <w:sz w:val="28"/>
          <w:szCs w:val="28"/>
        </w:rPr>
      </w:pPr>
    </w:p>
    <w:p w:rsidR="0086553B" w:rsidRPr="002A7199" w:rsidRDefault="0086553B" w:rsidP="0086553B">
      <w:pPr>
        <w:pStyle w:val="a6"/>
        <w:rPr>
          <w:rStyle w:val="46pt0"/>
          <w:rFonts w:eastAsia="Tahoma"/>
          <w:sz w:val="28"/>
          <w:szCs w:val="28"/>
        </w:rPr>
      </w:pPr>
      <w:r w:rsidRPr="002A7199">
        <w:rPr>
          <w:rStyle w:val="46pt0"/>
          <w:rFonts w:eastAsia="Tahoma"/>
          <w:sz w:val="28"/>
          <w:szCs w:val="28"/>
        </w:rPr>
        <w:t xml:space="preserve">              О просмотре фильмов</w:t>
      </w:r>
    </w:p>
    <w:p w:rsidR="0086553B" w:rsidRPr="002A7199" w:rsidRDefault="0086553B" w:rsidP="0086553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79B7" w:rsidRPr="002A7199" w:rsidRDefault="0086553B">
      <w:pPr>
        <w:pStyle w:val="20"/>
        <w:shd w:val="clear" w:color="auto" w:fill="auto"/>
        <w:spacing w:after="0" w:line="370" w:lineRule="exact"/>
        <w:ind w:firstLine="740"/>
        <w:jc w:val="both"/>
        <w:rPr>
          <w:sz w:val="28"/>
          <w:szCs w:val="28"/>
        </w:rPr>
      </w:pPr>
      <w:r w:rsidRPr="002A7199">
        <w:rPr>
          <w:sz w:val="28"/>
          <w:szCs w:val="28"/>
        </w:rPr>
        <w:t>МКУ «Управление образования» в</w:t>
      </w:r>
      <w:r w:rsidR="006174D3" w:rsidRPr="002A7199">
        <w:rPr>
          <w:sz w:val="28"/>
          <w:szCs w:val="28"/>
        </w:rPr>
        <w:t xml:space="preserve"> соответствии с письмом Департамента государственной политики в сфере воспитания, дополнительного образования и детского отдыха Министерства просвещения Российской Федерации от 26.02.2025 № 06-267</w:t>
      </w:r>
      <w:r w:rsidRPr="002A7199">
        <w:rPr>
          <w:sz w:val="28"/>
          <w:szCs w:val="28"/>
        </w:rPr>
        <w:t xml:space="preserve"> и Министерства</w:t>
      </w:r>
      <w:r w:rsidR="006174D3" w:rsidRPr="002A7199">
        <w:rPr>
          <w:sz w:val="28"/>
          <w:szCs w:val="28"/>
        </w:rPr>
        <w:t xml:space="preserve"> образования и науки Республики Дагестан информирует о том, что в рамках проекта «Всероссийские детские кинопремьеры» в период с 4 по 25 марта 2025 года необходимо провести просмотр фильмов «Переплыть океан. И вернуться другими», «За спорт! За жизнь!», «София и Софья — две медали» (далее - Фильмы).</w:t>
      </w:r>
    </w:p>
    <w:p w:rsidR="00A379B7" w:rsidRPr="002A7199" w:rsidRDefault="006174D3">
      <w:pPr>
        <w:pStyle w:val="20"/>
        <w:shd w:val="clear" w:color="auto" w:fill="auto"/>
        <w:spacing w:after="0" w:line="370" w:lineRule="exact"/>
        <w:ind w:firstLine="740"/>
        <w:jc w:val="both"/>
        <w:rPr>
          <w:sz w:val="28"/>
          <w:szCs w:val="28"/>
        </w:rPr>
      </w:pPr>
      <w:r w:rsidRPr="002A7199">
        <w:rPr>
          <w:sz w:val="28"/>
          <w:szCs w:val="28"/>
        </w:rPr>
        <w:t>Содержание документального фильма «Переплыть океан. И вернуться другими» знакомит зрителей с историей кругосветного путешествия, которое было осуществлено российскими мореплавателями из Томска — Станиславом Березкиным и Евгением Ковалевским. Продолжительность фильма: 60 минут, возрастной ценз 12+ лет.</w:t>
      </w:r>
    </w:p>
    <w:p w:rsidR="00A379B7" w:rsidRPr="002A7199" w:rsidRDefault="006174D3">
      <w:pPr>
        <w:pStyle w:val="20"/>
        <w:shd w:val="clear" w:color="auto" w:fill="auto"/>
        <w:spacing w:after="0" w:line="370" w:lineRule="exact"/>
        <w:ind w:firstLine="740"/>
        <w:jc w:val="both"/>
        <w:rPr>
          <w:sz w:val="28"/>
          <w:szCs w:val="28"/>
        </w:rPr>
      </w:pPr>
      <w:r w:rsidRPr="002A7199">
        <w:rPr>
          <w:sz w:val="28"/>
          <w:szCs w:val="28"/>
        </w:rPr>
        <w:t xml:space="preserve">Фильм будет доступен по ссылке </w:t>
      </w:r>
      <w:hyperlink r:id="rId6" w:history="1">
        <w:r w:rsidRPr="002A7199">
          <w:rPr>
            <w:rStyle w:val="a3"/>
            <w:sz w:val="28"/>
            <w:szCs w:val="28"/>
          </w:rPr>
          <w:t>https://film.resh.edu.ru/zal1</w:t>
        </w:r>
      </w:hyperlink>
      <w:r w:rsidRPr="002A7199">
        <w:rPr>
          <w:sz w:val="28"/>
          <w:szCs w:val="28"/>
        </w:rPr>
        <w:t>.</w:t>
      </w:r>
    </w:p>
    <w:p w:rsidR="00A379B7" w:rsidRPr="002A7199" w:rsidRDefault="006174D3">
      <w:pPr>
        <w:pStyle w:val="20"/>
        <w:shd w:val="clear" w:color="auto" w:fill="auto"/>
        <w:spacing w:after="0" w:line="370" w:lineRule="exact"/>
        <w:ind w:firstLine="740"/>
        <w:jc w:val="both"/>
        <w:rPr>
          <w:sz w:val="28"/>
          <w:szCs w:val="28"/>
        </w:rPr>
      </w:pPr>
      <w:r w:rsidRPr="002A7199">
        <w:rPr>
          <w:sz w:val="28"/>
          <w:szCs w:val="28"/>
        </w:rPr>
        <w:t>Документальный фильм «София и Софья — две медали» посвящен драматической истории побед саблисток Софьи Великой и Софии Поздняковой на Олимпийских играх в Токио в 2021 году. Продолжительность: 57 минут, возрастной ценз: 12+ лет.</w:t>
      </w:r>
    </w:p>
    <w:p w:rsidR="0086553B" w:rsidRPr="002A7199" w:rsidRDefault="006174D3" w:rsidP="0086553B">
      <w:pPr>
        <w:pStyle w:val="20"/>
        <w:shd w:val="clear" w:color="auto" w:fill="auto"/>
        <w:spacing w:after="0" w:line="370" w:lineRule="exact"/>
        <w:ind w:firstLine="740"/>
        <w:jc w:val="both"/>
        <w:rPr>
          <w:rStyle w:val="a3"/>
          <w:sz w:val="28"/>
          <w:szCs w:val="28"/>
        </w:rPr>
      </w:pPr>
      <w:r w:rsidRPr="002A7199">
        <w:rPr>
          <w:sz w:val="28"/>
          <w:szCs w:val="28"/>
        </w:rPr>
        <w:t xml:space="preserve">Фильм будет доступен по ссылке </w:t>
      </w:r>
      <w:hyperlink r:id="rId7" w:history="1">
        <w:r w:rsidRPr="002A7199">
          <w:rPr>
            <w:rStyle w:val="a3"/>
            <w:sz w:val="28"/>
            <w:szCs w:val="28"/>
          </w:rPr>
          <w:t>https://film.resh.edu.ru/zal3</w:t>
        </w:r>
      </w:hyperlink>
    </w:p>
    <w:p w:rsidR="0086553B" w:rsidRPr="002A7199" w:rsidRDefault="0086553B" w:rsidP="0086553B">
      <w:pPr>
        <w:pStyle w:val="20"/>
        <w:shd w:val="clear" w:color="auto" w:fill="auto"/>
        <w:spacing w:after="0" w:line="367" w:lineRule="exact"/>
        <w:ind w:firstLine="800"/>
        <w:jc w:val="both"/>
        <w:rPr>
          <w:sz w:val="28"/>
          <w:szCs w:val="28"/>
        </w:rPr>
      </w:pPr>
      <w:r w:rsidRPr="002A7199">
        <w:rPr>
          <w:sz w:val="28"/>
          <w:szCs w:val="28"/>
        </w:rPr>
        <w:t>Фильм «За спорт! За жизнь!» рассказывает о деятельности центра «Динамо» по сохранению истории и пропаганде великих спортивных достижений нашей страны, прославлению легендарных спортсменов, непревзойдённых тренеров и лучших команд, чей пример вдохновляет современных детей и молодёжь на новые свершения. Продолжительность: 1 час, возрастной ценз: 12+ лет.</w:t>
      </w:r>
    </w:p>
    <w:p w:rsidR="0086553B" w:rsidRPr="002A7199" w:rsidRDefault="0086553B" w:rsidP="0086553B">
      <w:pPr>
        <w:pStyle w:val="20"/>
        <w:shd w:val="clear" w:color="auto" w:fill="auto"/>
        <w:spacing w:after="0" w:line="367" w:lineRule="exact"/>
        <w:ind w:firstLine="800"/>
        <w:jc w:val="both"/>
        <w:rPr>
          <w:sz w:val="28"/>
          <w:szCs w:val="28"/>
        </w:rPr>
      </w:pPr>
      <w:r w:rsidRPr="002A7199">
        <w:rPr>
          <w:sz w:val="28"/>
          <w:szCs w:val="28"/>
        </w:rPr>
        <w:t xml:space="preserve">Фильм будет доступен по ссылке </w:t>
      </w:r>
      <w:hyperlink r:id="rId8" w:history="1">
        <w:r w:rsidRPr="002A7199">
          <w:rPr>
            <w:rStyle w:val="a3"/>
            <w:sz w:val="28"/>
            <w:szCs w:val="28"/>
          </w:rPr>
          <w:t>https://film.resh.edu.ru/zal2</w:t>
        </w:r>
      </w:hyperlink>
      <w:r w:rsidRPr="002A7199">
        <w:rPr>
          <w:sz w:val="28"/>
          <w:szCs w:val="28"/>
          <w:lang w:eastAsia="en-US" w:bidi="en-US"/>
        </w:rPr>
        <w:t>.</w:t>
      </w:r>
    </w:p>
    <w:p w:rsidR="0086553B" w:rsidRPr="002A7199" w:rsidRDefault="0086553B" w:rsidP="0086553B">
      <w:pPr>
        <w:pStyle w:val="20"/>
        <w:shd w:val="clear" w:color="auto" w:fill="auto"/>
        <w:spacing w:after="0" w:line="367" w:lineRule="exact"/>
        <w:ind w:firstLine="800"/>
        <w:jc w:val="both"/>
        <w:rPr>
          <w:sz w:val="28"/>
          <w:szCs w:val="28"/>
        </w:rPr>
      </w:pPr>
      <w:r w:rsidRPr="002A7199">
        <w:rPr>
          <w:sz w:val="28"/>
          <w:szCs w:val="28"/>
        </w:rPr>
        <w:t>К показу Фильмов приглашаются обучающиеся общеобразовательных организаций, организаций среднего профессионального образования и высшего образования.</w:t>
      </w:r>
    </w:p>
    <w:p w:rsidR="0086553B" w:rsidRPr="002A7199" w:rsidRDefault="0086553B" w:rsidP="0086553B">
      <w:pPr>
        <w:pStyle w:val="20"/>
        <w:shd w:val="clear" w:color="auto" w:fill="auto"/>
        <w:spacing w:after="0" w:line="367" w:lineRule="exact"/>
        <w:ind w:firstLine="800"/>
        <w:jc w:val="both"/>
        <w:rPr>
          <w:sz w:val="28"/>
          <w:szCs w:val="28"/>
        </w:rPr>
      </w:pPr>
      <w:r w:rsidRPr="002A7199">
        <w:rPr>
          <w:sz w:val="28"/>
          <w:szCs w:val="28"/>
        </w:rPr>
        <w:t xml:space="preserve">Вход по указанным ссылкам осуществляется по логину и паролю (логин: </w:t>
      </w:r>
      <w:r w:rsidRPr="002A7199">
        <w:rPr>
          <w:sz w:val="28"/>
          <w:szCs w:val="28"/>
          <w:lang w:val="en-US" w:eastAsia="en-US" w:bidi="en-US"/>
        </w:rPr>
        <w:t>user</w:t>
      </w:r>
      <w:r w:rsidRPr="002A7199">
        <w:rPr>
          <w:sz w:val="28"/>
          <w:szCs w:val="28"/>
          <w:lang w:eastAsia="en-US" w:bidi="en-US"/>
        </w:rPr>
        <w:t xml:space="preserve">39; </w:t>
      </w:r>
      <w:r w:rsidRPr="002A7199">
        <w:rPr>
          <w:sz w:val="28"/>
          <w:szCs w:val="28"/>
        </w:rPr>
        <w:t xml:space="preserve">пароль: </w:t>
      </w:r>
      <w:r w:rsidRPr="002A7199">
        <w:rPr>
          <w:sz w:val="28"/>
          <w:szCs w:val="28"/>
          <w:lang w:val="en-US" w:eastAsia="en-US" w:bidi="en-US"/>
        </w:rPr>
        <w:t>WLR</w:t>
      </w:r>
      <w:r w:rsidRPr="002A7199">
        <w:rPr>
          <w:sz w:val="28"/>
          <w:szCs w:val="28"/>
          <w:lang w:eastAsia="en-US" w:bidi="en-US"/>
        </w:rPr>
        <w:t>3</w:t>
      </w:r>
      <w:r w:rsidRPr="002A7199">
        <w:rPr>
          <w:sz w:val="28"/>
          <w:szCs w:val="28"/>
          <w:lang w:val="en-US" w:eastAsia="en-US" w:bidi="en-US"/>
        </w:rPr>
        <w:t>Acq</w:t>
      </w:r>
      <w:r w:rsidRPr="002A7199">
        <w:rPr>
          <w:sz w:val="28"/>
          <w:szCs w:val="28"/>
          <w:lang w:eastAsia="en-US" w:bidi="en-US"/>
        </w:rPr>
        <w:t>5).</w:t>
      </w:r>
    </w:p>
    <w:p w:rsidR="0086553B" w:rsidRPr="002A7199" w:rsidRDefault="0086553B" w:rsidP="0086553B">
      <w:pPr>
        <w:pStyle w:val="20"/>
        <w:shd w:val="clear" w:color="auto" w:fill="auto"/>
        <w:spacing w:after="0" w:line="367" w:lineRule="exact"/>
        <w:ind w:firstLine="800"/>
        <w:jc w:val="both"/>
        <w:rPr>
          <w:sz w:val="28"/>
          <w:szCs w:val="28"/>
        </w:rPr>
      </w:pPr>
      <w:r w:rsidRPr="002A7199">
        <w:rPr>
          <w:sz w:val="28"/>
          <w:szCs w:val="28"/>
        </w:rPr>
        <w:t xml:space="preserve">Дополнительно сообщаем, что проведение показов может </w:t>
      </w:r>
      <w:r w:rsidRPr="002A7199">
        <w:rPr>
          <w:sz w:val="28"/>
          <w:szCs w:val="28"/>
        </w:rPr>
        <w:lastRenderedPageBreak/>
        <w:t>осуществляться только на базе образовательных организаций и исключает размещение Фильмов в информационно-телекоммуникационной сети «Интернет» и распространение данных ссылок, логина и пароля за пределы образовательной организации. Уполномоченное лицо образовательной организации, участвующей в просмотре Фильмов, несет персональную ответственность за несоблюдение вышеуказанного.</w:t>
      </w:r>
    </w:p>
    <w:p w:rsidR="0086553B" w:rsidRPr="002A7199" w:rsidRDefault="0086553B" w:rsidP="0086553B">
      <w:pPr>
        <w:pStyle w:val="20"/>
        <w:shd w:val="clear" w:color="auto" w:fill="auto"/>
        <w:spacing w:after="0" w:line="367" w:lineRule="exact"/>
        <w:ind w:firstLine="800"/>
        <w:jc w:val="both"/>
        <w:rPr>
          <w:sz w:val="28"/>
          <w:szCs w:val="28"/>
        </w:rPr>
      </w:pPr>
      <w:r w:rsidRPr="002A719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392430" distL="63500" distR="614680" simplePos="0" relativeHeight="377489154" behindDoc="1" locked="0" layoutInCell="1" allowOverlap="1" wp14:anchorId="0796A115" wp14:editId="38AE5641">
                <wp:simplePos x="0" y="0"/>
                <wp:positionH relativeFrom="margin">
                  <wp:posOffset>-3175</wp:posOffset>
                </wp:positionH>
                <wp:positionV relativeFrom="paragraph">
                  <wp:posOffset>1466850</wp:posOffset>
                </wp:positionV>
                <wp:extent cx="1017270" cy="60769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53B" w:rsidRDefault="0086553B" w:rsidP="0086553B">
                            <w:pPr>
                              <w:pStyle w:val="40"/>
                              <w:shd w:val="clear" w:color="auto" w:fill="auto"/>
                              <w:spacing w:before="0" w:after="0" w:line="319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6A1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25pt;margin-top:115.5pt;width:80.1pt;height:47.85pt;z-index:-125827326;visibility:visible;mso-wrap-style:square;mso-width-percent:0;mso-height-percent:0;mso-wrap-distance-left:5pt;mso-wrap-distance-top:0;mso-wrap-distance-right:48.4pt;mso-wrap-distance-bottom:30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Neqw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" filled="f" stroked="f">
                <v:textbox style="mso-fit-shape-to-text:t" inset="0,0,0,0">
                  <w:txbxContent>
                    <w:p w:rsidR="0086553B" w:rsidRDefault="0086553B" w:rsidP="0086553B">
                      <w:pPr>
                        <w:pStyle w:val="40"/>
                        <w:shd w:val="clear" w:color="auto" w:fill="auto"/>
                        <w:spacing w:before="0" w:after="0" w:line="319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A719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63500" distR="314960" simplePos="0" relativeHeight="377490178" behindDoc="1" locked="0" layoutInCell="1" allowOverlap="1" wp14:anchorId="132FDB3A" wp14:editId="2DF9EADB">
                <wp:simplePos x="0" y="0"/>
                <wp:positionH relativeFrom="margin">
                  <wp:posOffset>1628775</wp:posOffset>
                </wp:positionH>
                <wp:positionV relativeFrom="paragraph">
                  <wp:posOffset>1469390</wp:posOffset>
                </wp:positionV>
                <wp:extent cx="2903855" cy="923290"/>
                <wp:effectExtent l="0" t="2540" r="127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53B" w:rsidRPr="0086553B" w:rsidRDefault="0086553B" w:rsidP="0086553B">
                            <w:pPr>
                              <w:pStyle w:val="5"/>
                              <w:shd w:val="clear" w:color="auto" w:fill="auto"/>
                              <w:tabs>
                                <w:tab w:val="left" w:leader="hyphen" w:pos="4330"/>
                              </w:tabs>
                              <w:spacing w:after="0" w:line="200" w:lineRule="exact"/>
                            </w:pPr>
                          </w:p>
                          <w:p w:rsidR="0086553B" w:rsidRDefault="0086553B" w:rsidP="0086553B">
                            <w:pPr>
                              <w:pStyle w:val="9"/>
                              <w:shd w:val="clear" w:color="auto" w:fill="auto"/>
                              <w:tabs>
                                <w:tab w:val="left" w:pos="4334"/>
                              </w:tabs>
                              <w:spacing w:before="0" w:line="210" w:lineRule="exact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FDB3A" id="Text Box 4" o:spid="_x0000_s1027" type="#_x0000_t202" style="position:absolute;left:0;text-align:left;margin-left:128.25pt;margin-top:115.7pt;width:228.65pt;height:72.7pt;z-index:-125826302;visibility:visible;mso-wrap-style:square;mso-width-percent:0;mso-height-percent:0;mso-wrap-distance-left:5pt;mso-wrap-distance-top:0;mso-wrap-distance-right:24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" filled="f" stroked="f">
                <v:textbox style="mso-fit-shape-to-text:t" inset="0,0,0,0">
                  <w:txbxContent>
                    <w:p w:rsidR="0086553B" w:rsidRPr="0086553B" w:rsidRDefault="0086553B" w:rsidP="0086553B">
                      <w:pPr>
                        <w:pStyle w:val="5"/>
                        <w:shd w:val="clear" w:color="auto" w:fill="auto"/>
                        <w:tabs>
                          <w:tab w:val="left" w:leader="hyphen" w:pos="4330"/>
                        </w:tabs>
                        <w:spacing w:after="0" w:line="200" w:lineRule="exact"/>
                      </w:pPr>
                    </w:p>
                    <w:p w:rsidR="0086553B" w:rsidRDefault="0086553B" w:rsidP="0086553B">
                      <w:pPr>
                        <w:pStyle w:val="9"/>
                        <w:shd w:val="clear" w:color="auto" w:fill="auto"/>
                        <w:tabs>
                          <w:tab w:val="left" w:pos="4334"/>
                        </w:tabs>
                        <w:spacing w:before="0" w:line="210" w:lineRule="exact"/>
                      </w:pP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A7199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806450" distL="63500" distR="63500" simplePos="0" relativeHeight="377491202" behindDoc="1" locked="0" layoutInCell="1" allowOverlap="1" wp14:anchorId="67B3A288" wp14:editId="716F267A">
                <wp:simplePos x="0" y="0"/>
                <wp:positionH relativeFrom="margin">
                  <wp:posOffset>4847590</wp:posOffset>
                </wp:positionH>
                <wp:positionV relativeFrom="paragraph">
                  <wp:posOffset>1489710</wp:posOffset>
                </wp:positionV>
                <wp:extent cx="1274445" cy="177800"/>
                <wp:effectExtent l="0" t="3810" r="2540" b="127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53B" w:rsidRDefault="0086553B" w:rsidP="0086553B">
                            <w:pPr>
                              <w:pStyle w:val="4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3A288" id="Text Box 5" o:spid="_x0000_s1028" type="#_x0000_t202" style="position:absolute;left:0;text-align:left;margin-left:381.7pt;margin-top:117.3pt;width:100.35pt;height:14pt;z-index:-125825278;visibility:visible;mso-wrap-style:square;mso-width-percent:0;mso-height-percent:0;mso-wrap-distance-left:5pt;mso-wrap-distance-top:0;mso-wrap-distance-right:5pt;mso-wrap-distance-bottom:6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46sgIAALA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" filled="f" stroked="f">
                <v:textbox style="mso-fit-shape-to-text:t" inset="0,0,0,0">
                  <w:txbxContent>
                    <w:p w:rsidR="0086553B" w:rsidRDefault="0086553B" w:rsidP="0086553B">
                      <w:pPr>
                        <w:pStyle w:val="4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A7199">
        <w:rPr>
          <w:sz w:val="28"/>
          <w:szCs w:val="28"/>
        </w:rPr>
        <w:t>В связи с вышеизложе</w:t>
      </w:r>
      <w:r w:rsidR="002A7199" w:rsidRPr="002A7199">
        <w:rPr>
          <w:sz w:val="28"/>
          <w:szCs w:val="28"/>
        </w:rPr>
        <w:t>нным вам необходимо  принять участие в показе данных фильмов.</w:t>
      </w:r>
    </w:p>
    <w:p w:rsidR="002A7199" w:rsidRPr="002A7199" w:rsidRDefault="002A7199" w:rsidP="0086553B">
      <w:pPr>
        <w:pStyle w:val="20"/>
        <w:shd w:val="clear" w:color="auto" w:fill="auto"/>
        <w:spacing w:after="0" w:line="367" w:lineRule="exact"/>
        <w:ind w:firstLine="800"/>
        <w:jc w:val="both"/>
        <w:rPr>
          <w:sz w:val="28"/>
          <w:szCs w:val="28"/>
        </w:rPr>
      </w:pPr>
    </w:p>
    <w:p w:rsidR="002A7199" w:rsidRPr="002A7199" w:rsidRDefault="002A7199" w:rsidP="0086553B">
      <w:pPr>
        <w:pStyle w:val="20"/>
        <w:shd w:val="clear" w:color="auto" w:fill="auto"/>
        <w:spacing w:after="0" w:line="367" w:lineRule="exact"/>
        <w:ind w:firstLine="800"/>
        <w:jc w:val="both"/>
        <w:rPr>
          <w:sz w:val="28"/>
          <w:szCs w:val="28"/>
        </w:rPr>
      </w:pPr>
      <w:r w:rsidRPr="002A7199">
        <w:rPr>
          <w:sz w:val="28"/>
          <w:szCs w:val="28"/>
        </w:rPr>
        <w:t>Начальник МКУ «Управление образования»:                    Х.Н.Исаева</w:t>
      </w:r>
    </w:p>
    <w:p w:rsidR="00A379B7" w:rsidRPr="002A7199" w:rsidRDefault="006174D3" w:rsidP="0086553B">
      <w:pPr>
        <w:pStyle w:val="20"/>
        <w:shd w:val="clear" w:color="auto" w:fill="auto"/>
        <w:spacing w:after="0" w:line="370" w:lineRule="exact"/>
        <w:ind w:firstLine="740"/>
        <w:jc w:val="both"/>
        <w:rPr>
          <w:sz w:val="28"/>
          <w:szCs w:val="28"/>
          <w:lang w:eastAsia="en-US" w:bidi="en-US"/>
        </w:rPr>
      </w:pPr>
      <w:r w:rsidRPr="002A7199">
        <w:rPr>
          <w:sz w:val="28"/>
          <w:szCs w:val="28"/>
        </w:rPr>
        <w:br w:type="page"/>
      </w:r>
    </w:p>
    <w:p w:rsidR="00A379B7" w:rsidRDefault="00A379B7">
      <w:pPr>
        <w:pStyle w:val="30"/>
        <w:shd w:val="clear" w:color="auto" w:fill="auto"/>
        <w:spacing w:before="0" w:after="0" w:line="180" w:lineRule="exact"/>
      </w:pPr>
    </w:p>
    <w:sectPr w:rsidR="00A379B7">
      <w:pgSz w:w="11900" w:h="16840"/>
      <w:pgMar w:top="682" w:right="661" w:bottom="1300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04B" w:rsidRDefault="0072104B">
      <w:r>
        <w:separator/>
      </w:r>
    </w:p>
  </w:endnote>
  <w:endnote w:type="continuationSeparator" w:id="0">
    <w:p w:rsidR="0072104B" w:rsidRDefault="0072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04B" w:rsidRDefault="0072104B"/>
  </w:footnote>
  <w:footnote w:type="continuationSeparator" w:id="0">
    <w:p w:rsidR="0072104B" w:rsidRDefault="007210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B7"/>
    <w:rsid w:val="002310FF"/>
    <w:rsid w:val="002A7199"/>
    <w:rsid w:val="006174D3"/>
    <w:rsid w:val="0072104B"/>
    <w:rsid w:val="0086553B"/>
    <w:rsid w:val="00A379B7"/>
    <w:rsid w:val="00C106E0"/>
    <w:rsid w:val="00C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18DC"/>
  <w15:docId w15:val="{BF578823-61FD-4756-94C3-8680879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">
    <w:name w:val="Основной текст (9) Exact"/>
    <w:basedOn w:val="a0"/>
    <w:link w:val="9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before="60" w:line="0" w:lineRule="atLeast"/>
      <w:jc w:val="both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6553B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3B"/>
    <w:rPr>
      <w:color w:val="000000"/>
      <w:sz w:val="16"/>
      <w:szCs w:val="16"/>
    </w:rPr>
  </w:style>
  <w:style w:type="paragraph" w:styleId="a6">
    <w:name w:val="No Spacing"/>
    <w:uiPriority w:val="1"/>
    <w:qFormat/>
    <w:rsid w:val="008655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.resh.edu.ru/zal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lm.resh.edu.ru/zal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lm.resh.edu.ru/zal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Uma</cp:lastModifiedBy>
  <cp:revision>4</cp:revision>
  <dcterms:created xsi:type="dcterms:W3CDTF">2025-03-04T13:52:00Z</dcterms:created>
  <dcterms:modified xsi:type="dcterms:W3CDTF">2025-03-04T19:42:00Z</dcterms:modified>
</cp:coreProperties>
</file>